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6D5D" w14:textId="2EA643FD" w:rsidR="009A29E9" w:rsidRPr="003A64E8" w:rsidRDefault="00AE7760" w:rsidP="00821655">
      <w:pPr>
        <w:spacing w:after="0" w:line="240" w:lineRule="auto"/>
        <w:ind w:right="3999"/>
        <w:rPr>
          <w:sz w:val="20"/>
          <w:lang w:val="en-GB"/>
        </w:rPr>
      </w:pPr>
      <w:r w:rsidRPr="003A64E8">
        <w:rPr>
          <w:sz w:val="20"/>
          <w:lang w:val="en-GB"/>
        </w:rPr>
        <w:t>Evolutionary robotics</w:t>
      </w:r>
    </w:p>
    <w:p w14:paraId="1A294448" w14:textId="77777777" w:rsidR="009A29E9" w:rsidRPr="003A64E8" w:rsidRDefault="009A29E9" w:rsidP="00821655">
      <w:pPr>
        <w:spacing w:after="0" w:line="240" w:lineRule="auto"/>
        <w:ind w:right="3999"/>
        <w:rPr>
          <w:sz w:val="20"/>
          <w:lang w:val="en-GB"/>
        </w:rPr>
      </w:pPr>
      <w:r w:rsidRPr="003A64E8">
        <w:rPr>
          <w:sz w:val="20"/>
          <w:lang w:val="en-GB"/>
        </w:rPr>
        <w:t>Prof. Dario Floreano</w:t>
      </w:r>
    </w:p>
    <w:p w14:paraId="2E1D96C8" w14:textId="4D32A8BA" w:rsidR="009A29E9" w:rsidRPr="003A64E8" w:rsidRDefault="002B2F3C" w:rsidP="00821655">
      <w:pPr>
        <w:spacing w:after="0" w:line="240" w:lineRule="auto"/>
        <w:ind w:right="3"/>
        <w:jc w:val="center"/>
        <w:rPr>
          <w:lang w:val="en-GB"/>
        </w:rPr>
      </w:pPr>
      <w:r w:rsidRPr="003A64E8">
        <w:rPr>
          <w:sz w:val="44"/>
          <w:lang w:val="en-GB"/>
        </w:rPr>
        <w:t xml:space="preserve">Grand challenge project </w:t>
      </w:r>
      <w:r w:rsidR="00AE7760" w:rsidRPr="003A64E8">
        <w:rPr>
          <w:sz w:val="44"/>
          <w:lang w:val="en-GB"/>
        </w:rPr>
        <w:t>tips</w:t>
      </w:r>
    </w:p>
    <w:p w14:paraId="5495F226" w14:textId="3E145C0A" w:rsidR="00732A8D" w:rsidRPr="003A64E8" w:rsidRDefault="00732A8D" w:rsidP="00612774">
      <w:pPr>
        <w:spacing w:after="0" w:line="240" w:lineRule="auto"/>
        <w:rPr>
          <w:sz w:val="24"/>
          <w:lang w:val="en-GB"/>
        </w:rPr>
      </w:pPr>
    </w:p>
    <w:p w14:paraId="048726DD" w14:textId="497E267A" w:rsidR="00732A8D" w:rsidRPr="003A64E8" w:rsidRDefault="002B2F3C" w:rsidP="00612774">
      <w:pPr>
        <w:spacing w:after="0" w:line="240" w:lineRule="auto"/>
        <w:rPr>
          <w:sz w:val="24"/>
          <w:lang w:val="en-GB"/>
        </w:rPr>
      </w:pPr>
      <w:r w:rsidRPr="003A64E8">
        <w:rPr>
          <w:sz w:val="24"/>
          <w:lang w:val="en-GB"/>
        </w:rPr>
        <w:t>Tips:</w:t>
      </w:r>
    </w:p>
    <w:p w14:paraId="1F46A2BE" w14:textId="73DE0B24" w:rsidR="002B2F3C" w:rsidRPr="003A64E8" w:rsidRDefault="002B2F3C" w:rsidP="00612774">
      <w:pPr>
        <w:spacing w:after="0" w:line="240" w:lineRule="auto"/>
        <w:rPr>
          <w:sz w:val="24"/>
          <w:lang w:val="en-GB"/>
        </w:rPr>
      </w:pPr>
    </w:p>
    <w:p w14:paraId="285E6628" w14:textId="469A3BBD" w:rsidR="002B2F3C" w:rsidRPr="003A64E8" w:rsidRDefault="002B2F3C" w:rsidP="002B2F3C">
      <w:pPr>
        <w:pStyle w:val="ListParagraph"/>
        <w:numPr>
          <w:ilvl w:val="0"/>
          <w:numId w:val="11"/>
        </w:numPr>
        <w:spacing w:after="0" w:line="240" w:lineRule="auto"/>
        <w:rPr>
          <w:sz w:val="24"/>
          <w:lang w:val="en-GB"/>
        </w:rPr>
      </w:pPr>
      <w:r w:rsidRPr="003A64E8">
        <w:rPr>
          <w:sz w:val="24"/>
          <w:lang w:val="en-GB"/>
        </w:rPr>
        <w:t>Try to not run too many evolutions/</w:t>
      </w:r>
      <w:r w:rsidR="003A64E8" w:rsidRPr="003A64E8">
        <w:rPr>
          <w:sz w:val="24"/>
          <w:lang w:val="en-GB"/>
        </w:rPr>
        <w:t>visualizations</w:t>
      </w:r>
      <w:r w:rsidRPr="003A64E8">
        <w:rPr>
          <w:sz w:val="24"/>
          <w:lang w:val="en-GB"/>
        </w:rPr>
        <w:t xml:space="preserve"> of the robots (better if only one). This can lead to a crash of your web browser and therefore the end of your evolution.</w:t>
      </w:r>
    </w:p>
    <w:p w14:paraId="7DCCC3E6" w14:textId="2E820F9B" w:rsidR="00D7756A" w:rsidRPr="003A64E8" w:rsidRDefault="002B2F3C" w:rsidP="00D7756A">
      <w:pPr>
        <w:pStyle w:val="ListParagraph"/>
        <w:numPr>
          <w:ilvl w:val="0"/>
          <w:numId w:val="11"/>
        </w:numPr>
        <w:spacing w:after="0" w:line="240" w:lineRule="auto"/>
        <w:rPr>
          <w:b/>
          <w:sz w:val="24"/>
          <w:lang w:val="en-GB"/>
        </w:rPr>
      </w:pPr>
      <w:r w:rsidRPr="003A64E8">
        <w:rPr>
          <w:sz w:val="24"/>
          <w:lang w:val="en-GB"/>
        </w:rPr>
        <w:t xml:space="preserve">Sometime the </w:t>
      </w:r>
      <w:r w:rsidR="003A64E8" w:rsidRPr="003A64E8">
        <w:rPr>
          <w:sz w:val="24"/>
          <w:lang w:val="en-GB"/>
        </w:rPr>
        <w:t>R</w:t>
      </w:r>
      <w:r w:rsidRPr="003A64E8">
        <w:rPr>
          <w:sz w:val="24"/>
          <w:lang w:val="en-GB"/>
        </w:rPr>
        <w:t>obo</w:t>
      </w:r>
      <w:r w:rsidR="003A64E8" w:rsidRPr="003A64E8">
        <w:rPr>
          <w:sz w:val="24"/>
          <w:lang w:val="en-GB"/>
        </w:rPr>
        <w:t>G</w:t>
      </w:r>
      <w:r w:rsidRPr="003A64E8">
        <w:rPr>
          <w:sz w:val="24"/>
          <w:lang w:val="en-GB"/>
        </w:rPr>
        <w:t>en app seem to have a problem saving the files of the evolution.</w:t>
      </w:r>
      <w:r w:rsidR="003A64E8" w:rsidRPr="003A64E8">
        <w:rPr>
          <w:sz w:val="24"/>
          <w:lang w:val="en-GB"/>
        </w:rPr>
        <w:t xml:space="preserve"> Y</w:t>
      </w:r>
      <w:r w:rsidR="00383F5F" w:rsidRPr="003A64E8">
        <w:rPr>
          <w:sz w:val="24"/>
          <w:lang w:val="en-GB"/>
        </w:rPr>
        <w:t>ou can</w:t>
      </w:r>
      <w:r w:rsidR="006847B8" w:rsidRPr="003A64E8">
        <w:rPr>
          <w:sz w:val="24"/>
          <w:lang w:val="en-GB"/>
        </w:rPr>
        <w:t xml:space="preserve"> always try </w:t>
      </w:r>
      <w:r w:rsidRPr="003A64E8">
        <w:rPr>
          <w:sz w:val="24"/>
          <w:lang w:val="en-GB"/>
        </w:rPr>
        <w:t>to refresh the page</w:t>
      </w:r>
      <w:r w:rsidR="00383F5F" w:rsidRPr="003A64E8">
        <w:rPr>
          <w:sz w:val="24"/>
          <w:lang w:val="en-GB"/>
        </w:rPr>
        <w:t xml:space="preserve"> before you start an evolution. </w:t>
      </w:r>
      <w:r w:rsidRPr="003A64E8">
        <w:rPr>
          <w:sz w:val="24"/>
          <w:lang w:val="en-GB"/>
        </w:rPr>
        <w:t xml:space="preserve"> </w:t>
      </w:r>
    </w:p>
    <w:p w14:paraId="63C41B13" w14:textId="1B353E1B" w:rsidR="00383F5F" w:rsidRPr="003A64E8" w:rsidRDefault="00383F5F" w:rsidP="00383F5F">
      <w:pPr>
        <w:spacing w:after="0" w:line="240" w:lineRule="auto"/>
        <w:rPr>
          <w:b/>
          <w:sz w:val="24"/>
          <w:lang w:val="en-GB"/>
        </w:rPr>
      </w:pPr>
    </w:p>
    <w:p w14:paraId="72C3220F" w14:textId="4E11A276" w:rsidR="00383F5F" w:rsidRPr="003A64E8" w:rsidRDefault="00383F5F" w:rsidP="00383F5F">
      <w:pPr>
        <w:spacing w:after="0" w:line="240" w:lineRule="auto"/>
        <w:rPr>
          <w:b/>
          <w:sz w:val="24"/>
          <w:lang w:val="en-GB"/>
        </w:rPr>
      </w:pPr>
      <w:r w:rsidRPr="003A64E8">
        <w:rPr>
          <w:b/>
          <w:sz w:val="24"/>
          <w:lang w:val="en-GB"/>
        </w:rPr>
        <w:t>Submission Deadline Reminder:</w:t>
      </w:r>
    </w:p>
    <w:p w14:paraId="15926269" w14:textId="51D42FDE" w:rsidR="00383F5F" w:rsidRPr="003A64E8" w:rsidRDefault="00383F5F" w:rsidP="00383F5F">
      <w:pPr>
        <w:pStyle w:val="ListParagraph"/>
        <w:numPr>
          <w:ilvl w:val="0"/>
          <w:numId w:val="12"/>
        </w:numPr>
        <w:spacing w:after="0" w:line="240" w:lineRule="auto"/>
        <w:rPr>
          <w:sz w:val="24"/>
          <w:lang w:val="en-GB"/>
        </w:rPr>
      </w:pPr>
      <w:r w:rsidRPr="003A64E8">
        <w:rPr>
          <w:sz w:val="24"/>
          <w:lang w:val="en-GB"/>
        </w:rPr>
        <w:t xml:space="preserve">The submission platform for the Grand Challenge will be opened </w:t>
      </w:r>
      <w:r w:rsidR="00403B4D" w:rsidRPr="003A64E8">
        <w:rPr>
          <w:sz w:val="24"/>
          <w:lang w:val="en-GB"/>
        </w:rPr>
        <w:t xml:space="preserve">on </w:t>
      </w:r>
      <w:r w:rsidR="00403B4D">
        <w:rPr>
          <w:sz w:val="24"/>
          <w:lang w:val="en-GB"/>
        </w:rPr>
        <w:t>24</w:t>
      </w:r>
      <w:r w:rsidR="00403B4D">
        <w:rPr>
          <w:sz w:val="24"/>
          <w:vertAlign w:val="superscript"/>
          <w:lang w:val="en-GB"/>
        </w:rPr>
        <w:t>th</w:t>
      </w:r>
      <w:r w:rsidR="00403B4D">
        <w:rPr>
          <w:sz w:val="24"/>
          <w:lang w:val="en-GB"/>
        </w:rPr>
        <w:t xml:space="preserve"> </w:t>
      </w:r>
      <w:r w:rsidR="00403B4D" w:rsidRPr="003A64E8">
        <w:rPr>
          <w:sz w:val="24"/>
          <w:lang w:val="en-GB"/>
        </w:rPr>
        <w:t>May 20</w:t>
      </w:r>
      <w:r w:rsidR="00403B4D">
        <w:rPr>
          <w:sz w:val="24"/>
          <w:lang w:val="en-GB"/>
        </w:rPr>
        <w:t>22</w:t>
      </w:r>
      <w:r w:rsidR="00403B4D">
        <w:rPr>
          <w:sz w:val="24"/>
          <w:lang w:val="en-GB"/>
        </w:rPr>
        <w:t xml:space="preserve"> and close on</w:t>
      </w:r>
      <w:r w:rsidRPr="003A64E8">
        <w:rPr>
          <w:sz w:val="24"/>
          <w:lang w:val="en-GB"/>
        </w:rPr>
        <w:t xml:space="preserve"> </w:t>
      </w:r>
      <w:r w:rsidR="003A64E8">
        <w:rPr>
          <w:sz w:val="24"/>
          <w:lang w:val="en-GB"/>
        </w:rPr>
        <w:t>31</w:t>
      </w:r>
      <w:r w:rsidR="003A64E8" w:rsidRPr="003A64E8">
        <w:rPr>
          <w:sz w:val="24"/>
          <w:vertAlign w:val="superscript"/>
          <w:lang w:val="en-GB"/>
        </w:rPr>
        <w:t>st</w:t>
      </w:r>
      <w:r w:rsidR="003A64E8">
        <w:rPr>
          <w:sz w:val="24"/>
          <w:lang w:val="en-GB"/>
        </w:rPr>
        <w:t xml:space="preserve"> </w:t>
      </w:r>
      <w:r w:rsidRPr="003A64E8">
        <w:rPr>
          <w:sz w:val="24"/>
          <w:lang w:val="en-GB"/>
        </w:rPr>
        <w:t>May 20</w:t>
      </w:r>
      <w:r w:rsidR="003A64E8">
        <w:rPr>
          <w:sz w:val="24"/>
          <w:lang w:val="en-GB"/>
        </w:rPr>
        <w:t>22</w:t>
      </w:r>
      <w:r w:rsidRPr="003A64E8">
        <w:rPr>
          <w:sz w:val="24"/>
          <w:lang w:val="en-GB"/>
        </w:rPr>
        <w:t xml:space="preserve">. </w:t>
      </w:r>
    </w:p>
    <w:p w14:paraId="250A0AC7" w14:textId="2BAEDAAE" w:rsidR="00383F5F" w:rsidRPr="003A64E8" w:rsidRDefault="00383F5F" w:rsidP="00383F5F">
      <w:pPr>
        <w:pStyle w:val="ListParagraph"/>
        <w:numPr>
          <w:ilvl w:val="0"/>
          <w:numId w:val="12"/>
        </w:numPr>
        <w:spacing w:after="0" w:line="240" w:lineRule="auto"/>
        <w:rPr>
          <w:sz w:val="24"/>
          <w:lang w:val="en-GB"/>
        </w:rPr>
      </w:pPr>
      <w:r w:rsidRPr="003A64E8">
        <w:rPr>
          <w:sz w:val="24"/>
          <w:lang w:val="en-GB"/>
        </w:rPr>
        <w:t xml:space="preserve">The submission of your best robot will be </w:t>
      </w:r>
      <w:r w:rsidR="003A64E8" w:rsidRPr="003A64E8">
        <w:rPr>
          <w:sz w:val="24"/>
          <w:lang w:val="en-GB"/>
        </w:rPr>
        <w:t>analysed</w:t>
      </w:r>
      <w:r w:rsidRPr="003A64E8">
        <w:rPr>
          <w:sz w:val="24"/>
          <w:lang w:val="en-GB"/>
        </w:rPr>
        <w:t xml:space="preserve"> by the platform </w:t>
      </w:r>
      <w:r w:rsidR="003A64E8">
        <w:rPr>
          <w:sz w:val="24"/>
          <w:lang w:val="en-GB"/>
        </w:rPr>
        <w:t>and</w:t>
      </w:r>
      <w:r w:rsidRPr="003A64E8">
        <w:rPr>
          <w:sz w:val="24"/>
          <w:lang w:val="en-GB"/>
        </w:rPr>
        <w:t xml:space="preserve"> double-checked by the assistants.</w:t>
      </w:r>
    </w:p>
    <w:p w14:paraId="5A78C744" w14:textId="06F3C83B" w:rsidR="00383F5F" w:rsidRPr="003A64E8" w:rsidRDefault="002F73CB" w:rsidP="002F73CB">
      <w:pPr>
        <w:pStyle w:val="ListParagraph"/>
        <w:numPr>
          <w:ilvl w:val="0"/>
          <w:numId w:val="12"/>
        </w:numPr>
        <w:spacing w:after="0" w:line="240" w:lineRule="auto"/>
        <w:rPr>
          <w:sz w:val="24"/>
          <w:lang w:val="en-GB"/>
        </w:rPr>
      </w:pPr>
      <w:r w:rsidRPr="003A64E8">
        <w:rPr>
          <w:sz w:val="24"/>
          <w:lang w:val="en-GB"/>
        </w:rPr>
        <w:t>Student can create and simulate the robot in different arena</w:t>
      </w:r>
      <w:r w:rsidR="00A138A0" w:rsidRPr="003A64E8">
        <w:rPr>
          <w:sz w:val="24"/>
          <w:lang w:val="en-GB"/>
        </w:rPr>
        <w:t>s</w:t>
      </w:r>
      <w:r w:rsidRPr="003A64E8">
        <w:rPr>
          <w:sz w:val="24"/>
          <w:lang w:val="en-GB"/>
        </w:rPr>
        <w:t xml:space="preserve"> using the arena generation tool available at </w:t>
      </w:r>
      <w:hyperlink r:id="rId8" w:history="1">
        <w:r w:rsidRPr="003A64E8">
          <w:rPr>
            <w:rStyle w:val="Hyperlink"/>
            <w:sz w:val="24"/>
            <w:lang w:val="en-GB"/>
          </w:rPr>
          <w:t>https://github</w:t>
        </w:r>
        <w:r w:rsidRPr="003A64E8">
          <w:rPr>
            <w:rStyle w:val="Hyperlink"/>
            <w:sz w:val="24"/>
            <w:lang w:val="en-GB"/>
          </w:rPr>
          <w:t>.</w:t>
        </w:r>
        <w:r w:rsidRPr="003A64E8">
          <w:rPr>
            <w:rStyle w:val="Hyperlink"/>
            <w:sz w:val="24"/>
            <w:lang w:val="en-GB"/>
          </w:rPr>
          <w:t>com/Arth-ur/robogen-arena-generator</w:t>
        </w:r>
      </w:hyperlink>
    </w:p>
    <w:p w14:paraId="4FF2F52A" w14:textId="6EBAB9F2" w:rsidR="00383F5F" w:rsidRPr="003A64E8" w:rsidRDefault="00383F5F" w:rsidP="00383F5F">
      <w:pPr>
        <w:pStyle w:val="ListParagraph"/>
        <w:numPr>
          <w:ilvl w:val="0"/>
          <w:numId w:val="12"/>
        </w:numPr>
        <w:spacing w:after="0" w:line="240" w:lineRule="auto"/>
        <w:rPr>
          <w:sz w:val="24"/>
          <w:lang w:val="en-GB"/>
        </w:rPr>
      </w:pPr>
      <w:r w:rsidRPr="003A64E8">
        <w:rPr>
          <w:sz w:val="24"/>
          <w:lang w:val="en-GB"/>
        </w:rPr>
        <w:t>Remember</w:t>
      </w:r>
      <w:r w:rsidR="003A64E8">
        <w:rPr>
          <w:sz w:val="24"/>
          <w:lang w:val="en-GB"/>
        </w:rPr>
        <w:t>,</w:t>
      </w:r>
      <w:r w:rsidRPr="003A64E8">
        <w:rPr>
          <w:sz w:val="24"/>
          <w:lang w:val="en-GB"/>
        </w:rPr>
        <w:t xml:space="preserve"> the score of the submission platform </w:t>
      </w:r>
      <w:r w:rsidR="003A64E8">
        <w:rPr>
          <w:sz w:val="24"/>
          <w:lang w:val="en-GB"/>
        </w:rPr>
        <w:t>and</w:t>
      </w:r>
      <w:r w:rsidRPr="003A64E8">
        <w:rPr>
          <w:sz w:val="24"/>
          <w:lang w:val="en-GB"/>
        </w:rPr>
        <w:t xml:space="preserve"> the performance of the robot </w:t>
      </w:r>
      <w:r w:rsidR="003A64E8">
        <w:rPr>
          <w:sz w:val="24"/>
          <w:lang w:val="en-GB"/>
        </w:rPr>
        <w:t>are</w:t>
      </w:r>
      <w:r w:rsidRPr="003A64E8">
        <w:rPr>
          <w:b/>
          <w:sz w:val="24"/>
          <w:lang w:val="en-GB"/>
        </w:rPr>
        <w:t xml:space="preserve"> not </w:t>
      </w:r>
      <w:r w:rsidRPr="003A64E8">
        <w:rPr>
          <w:sz w:val="24"/>
          <w:lang w:val="en-GB"/>
        </w:rPr>
        <w:t>grade</w:t>
      </w:r>
      <w:r w:rsidR="003A64E8">
        <w:rPr>
          <w:sz w:val="24"/>
          <w:lang w:val="en-GB"/>
        </w:rPr>
        <w:t>d</w:t>
      </w:r>
      <w:r w:rsidRPr="003A64E8">
        <w:rPr>
          <w:sz w:val="24"/>
          <w:lang w:val="en-GB"/>
        </w:rPr>
        <w:t xml:space="preserve">. </w:t>
      </w:r>
    </w:p>
    <w:p w14:paraId="4ED2EF3E" w14:textId="04356033" w:rsidR="002B2F3C" w:rsidRPr="003A64E8" w:rsidRDefault="003A64E8" w:rsidP="00383F5F">
      <w:pPr>
        <w:pStyle w:val="ListParagraph"/>
        <w:numPr>
          <w:ilvl w:val="0"/>
          <w:numId w:val="12"/>
        </w:numPr>
        <w:spacing w:after="0" w:line="240" w:lineRule="auto"/>
        <w:rPr>
          <w:b/>
          <w:sz w:val="24"/>
          <w:lang w:val="en-GB"/>
        </w:rPr>
      </w:pPr>
      <w:r>
        <w:rPr>
          <w:sz w:val="24"/>
          <w:lang w:val="en-GB"/>
        </w:rPr>
        <w:t>The g</w:t>
      </w:r>
      <w:r w:rsidR="00383F5F" w:rsidRPr="003A64E8">
        <w:rPr>
          <w:sz w:val="24"/>
          <w:lang w:val="en-GB"/>
        </w:rPr>
        <w:t xml:space="preserve">rade </w:t>
      </w:r>
      <w:r>
        <w:rPr>
          <w:sz w:val="24"/>
          <w:lang w:val="en-GB"/>
        </w:rPr>
        <w:t>from</w:t>
      </w:r>
      <w:r w:rsidR="00383F5F" w:rsidRPr="003A64E8">
        <w:rPr>
          <w:sz w:val="24"/>
          <w:lang w:val="en-GB"/>
        </w:rPr>
        <w:t xml:space="preserve"> the lab</w:t>
      </w:r>
      <w:r w:rsidR="006847B8" w:rsidRPr="003A64E8">
        <w:rPr>
          <w:sz w:val="24"/>
          <w:lang w:val="en-GB"/>
        </w:rPr>
        <w:t xml:space="preserve">oratory </w:t>
      </w:r>
      <w:r>
        <w:rPr>
          <w:sz w:val="24"/>
          <w:lang w:val="en-GB"/>
        </w:rPr>
        <w:t xml:space="preserve">component of the course </w:t>
      </w:r>
      <w:r w:rsidR="006847B8" w:rsidRPr="003A64E8">
        <w:rPr>
          <w:sz w:val="24"/>
          <w:lang w:val="en-GB"/>
        </w:rPr>
        <w:t>will</w:t>
      </w:r>
      <w:r>
        <w:rPr>
          <w:sz w:val="24"/>
          <w:lang w:val="en-GB"/>
        </w:rPr>
        <w:t xml:space="preserve"> only</w:t>
      </w:r>
      <w:r w:rsidR="006847B8" w:rsidRPr="003A64E8">
        <w:rPr>
          <w:sz w:val="24"/>
          <w:lang w:val="en-GB"/>
        </w:rPr>
        <w:t xml:space="preserve"> depend on the</w:t>
      </w:r>
      <w:r w:rsidR="00A138A0" w:rsidRPr="003A64E8">
        <w:rPr>
          <w:sz w:val="24"/>
          <w:lang w:val="en-GB"/>
        </w:rPr>
        <w:t xml:space="preserve"> student </w:t>
      </w:r>
      <w:r w:rsidR="00403B4D">
        <w:rPr>
          <w:sz w:val="24"/>
          <w:lang w:val="en-GB"/>
        </w:rPr>
        <w:t>presentation</w:t>
      </w:r>
      <w:r w:rsidR="00383F5F" w:rsidRPr="003A64E8">
        <w:rPr>
          <w:sz w:val="24"/>
          <w:lang w:val="en-GB"/>
        </w:rPr>
        <w:t xml:space="preserve">. A template of the </w:t>
      </w:r>
      <w:r w:rsidR="00403B4D">
        <w:rPr>
          <w:sz w:val="24"/>
          <w:lang w:val="en-GB"/>
        </w:rPr>
        <w:t>presentation</w:t>
      </w:r>
      <w:r w:rsidR="00403B4D" w:rsidRPr="003A64E8">
        <w:rPr>
          <w:sz w:val="24"/>
          <w:lang w:val="en-GB"/>
        </w:rPr>
        <w:t xml:space="preserve"> </w:t>
      </w:r>
      <w:r w:rsidR="00403B4D">
        <w:rPr>
          <w:sz w:val="24"/>
          <w:lang w:val="en-GB"/>
        </w:rPr>
        <w:t>will be</w:t>
      </w:r>
      <w:r w:rsidR="00383F5F" w:rsidRPr="003A64E8">
        <w:rPr>
          <w:sz w:val="24"/>
          <w:lang w:val="en-GB"/>
        </w:rPr>
        <w:t xml:space="preserve"> provided on </w:t>
      </w:r>
      <w:proofErr w:type="spellStart"/>
      <w:r w:rsidR="00383F5F" w:rsidRPr="003A64E8">
        <w:rPr>
          <w:sz w:val="24"/>
          <w:lang w:val="en-GB"/>
        </w:rPr>
        <w:t>moodle</w:t>
      </w:r>
      <w:proofErr w:type="spellEnd"/>
      <w:r w:rsidR="00383F5F" w:rsidRPr="003A64E8">
        <w:rPr>
          <w:sz w:val="24"/>
          <w:lang w:val="en-GB"/>
        </w:rPr>
        <w:t xml:space="preserve">. </w:t>
      </w:r>
    </w:p>
    <w:p w14:paraId="7271D774" w14:textId="157872DA" w:rsidR="00383F5F" w:rsidRPr="003A64E8" w:rsidRDefault="00383F5F" w:rsidP="00383F5F">
      <w:pPr>
        <w:pStyle w:val="ListParagraph"/>
        <w:numPr>
          <w:ilvl w:val="0"/>
          <w:numId w:val="12"/>
        </w:numPr>
        <w:spacing w:after="0" w:line="240" w:lineRule="auto"/>
        <w:rPr>
          <w:sz w:val="24"/>
          <w:lang w:val="en-GB"/>
        </w:rPr>
      </w:pPr>
      <w:r w:rsidRPr="003A64E8">
        <w:rPr>
          <w:sz w:val="24"/>
          <w:lang w:val="en-GB"/>
        </w:rPr>
        <w:t xml:space="preserve">The </w:t>
      </w:r>
      <w:r w:rsidR="00A138A0" w:rsidRPr="003A64E8">
        <w:rPr>
          <w:sz w:val="24"/>
          <w:lang w:val="en-GB"/>
        </w:rPr>
        <w:t>grade will be based</w:t>
      </w:r>
      <w:r w:rsidRPr="003A64E8">
        <w:rPr>
          <w:sz w:val="24"/>
          <w:lang w:val="en-GB"/>
        </w:rPr>
        <w:t xml:space="preserve"> on the scientific approach, clarity and completeness of the </w:t>
      </w:r>
      <w:r w:rsidR="00403B4D">
        <w:rPr>
          <w:sz w:val="24"/>
          <w:lang w:val="en-GB"/>
        </w:rPr>
        <w:t>presentation</w:t>
      </w:r>
      <w:r w:rsidR="00403B4D">
        <w:rPr>
          <w:sz w:val="24"/>
          <w:lang w:val="en-GB"/>
        </w:rPr>
        <w:t xml:space="preserve"> and work</w:t>
      </w:r>
      <w:r w:rsidRPr="003A64E8">
        <w:rPr>
          <w:sz w:val="24"/>
          <w:lang w:val="en-GB"/>
        </w:rPr>
        <w:t>.</w:t>
      </w:r>
      <w:r w:rsidR="00403B4D">
        <w:rPr>
          <w:sz w:val="24"/>
          <w:lang w:val="en-GB"/>
        </w:rPr>
        <w:t xml:space="preserve"> </w:t>
      </w:r>
    </w:p>
    <w:p w14:paraId="3250C788" w14:textId="77777777" w:rsidR="00D7756A" w:rsidRPr="003A64E8" w:rsidRDefault="00D7756A" w:rsidP="00D7756A">
      <w:pPr>
        <w:pStyle w:val="ListParagraph"/>
        <w:spacing w:after="0" w:line="240" w:lineRule="auto"/>
        <w:rPr>
          <w:sz w:val="24"/>
          <w:lang w:val="en-GB"/>
        </w:rPr>
      </w:pPr>
    </w:p>
    <w:p w14:paraId="4F28C220" w14:textId="77777777" w:rsidR="00732A8D" w:rsidRPr="003A64E8" w:rsidRDefault="00732A8D" w:rsidP="00732A8D">
      <w:pPr>
        <w:spacing w:after="0" w:line="240" w:lineRule="auto"/>
        <w:rPr>
          <w:sz w:val="24"/>
          <w:lang w:val="en-GB"/>
        </w:rPr>
      </w:pPr>
      <w:r w:rsidRPr="003A64E8">
        <w:rPr>
          <w:b/>
          <w:sz w:val="24"/>
          <w:lang w:val="en-GB"/>
        </w:rPr>
        <w:t>Q</w:t>
      </w:r>
      <w:r w:rsidRPr="003A64E8">
        <w:rPr>
          <w:sz w:val="24"/>
          <w:lang w:val="en-GB"/>
        </w:rPr>
        <w:t>: Are there optimal parameters for an EA?</w:t>
      </w:r>
    </w:p>
    <w:p w14:paraId="69AC12E0" w14:textId="77777777" w:rsidR="00732A8D" w:rsidRPr="003A64E8" w:rsidRDefault="00732A8D" w:rsidP="00732A8D">
      <w:pPr>
        <w:spacing w:after="0" w:line="240" w:lineRule="auto"/>
        <w:rPr>
          <w:sz w:val="24"/>
          <w:lang w:val="en-GB"/>
        </w:rPr>
      </w:pPr>
    </w:p>
    <w:p w14:paraId="095CFFA2" w14:textId="7975D4D7" w:rsidR="00732A8D" w:rsidRPr="003A64E8" w:rsidRDefault="00732A8D" w:rsidP="00732A8D">
      <w:pPr>
        <w:spacing w:after="0" w:line="240" w:lineRule="auto"/>
        <w:rPr>
          <w:sz w:val="24"/>
          <w:lang w:val="en-GB"/>
        </w:rPr>
      </w:pPr>
      <w:r w:rsidRPr="003A64E8">
        <w:rPr>
          <w:b/>
          <w:sz w:val="24"/>
          <w:lang w:val="en-GB"/>
        </w:rPr>
        <w:t>A</w:t>
      </w:r>
      <w:r w:rsidRPr="003A64E8">
        <w:rPr>
          <w:sz w:val="24"/>
          <w:lang w:val="en-GB"/>
        </w:rPr>
        <w:t xml:space="preserve">: </w:t>
      </w:r>
      <w:r w:rsidR="003A64E8">
        <w:rPr>
          <w:sz w:val="24"/>
          <w:lang w:val="en-GB"/>
        </w:rPr>
        <w:t>T</w:t>
      </w:r>
      <w:r w:rsidRPr="003A64E8">
        <w:rPr>
          <w:sz w:val="24"/>
          <w:lang w:val="en-GB"/>
        </w:rPr>
        <w:t>here is no set of parameters that guarantee</w:t>
      </w:r>
      <w:r w:rsidR="003A64E8">
        <w:rPr>
          <w:sz w:val="24"/>
          <w:lang w:val="en-GB"/>
        </w:rPr>
        <w:t>s</w:t>
      </w:r>
      <w:r w:rsidRPr="003A64E8">
        <w:rPr>
          <w:sz w:val="24"/>
          <w:lang w:val="en-GB"/>
        </w:rPr>
        <w:t xml:space="preserve"> robust performances on all possible problems. </w:t>
      </w:r>
      <w:r w:rsidR="003A64E8">
        <w:rPr>
          <w:sz w:val="24"/>
          <w:lang w:val="en-GB"/>
        </w:rPr>
        <w:t>T</w:t>
      </w:r>
      <w:r w:rsidRPr="003A64E8">
        <w:rPr>
          <w:sz w:val="24"/>
          <w:lang w:val="en-GB"/>
        </w:rPr>
        <w:t>he performance of an EA heavily depends on the structure of the fitness function and its properties (</w:t>
      </w:r>
      <w:proofErr w:type="spellStart"/>
      <w:r w:rsidRPr="003A64E8">
        <w:rPr>
          <w:sz w:val="24"/>
          <w:lang w:val="en-GB"/>
        </w:rPr>
        <w:t>uni</w:t>
      </w:r>
      <w:proofErr w:type="spellEnd"/>
      <w:r w:rsidRPr="003A64E8">
        <w:rPr>
          <w:sz w:val="24"/>
          <w:lang w:val="en-GB"/>
        </w:rPr>
        <w:t>/multi-modality, separability, number of dimensions).</w:t>
      </w:r>
      <w:r w:rsidR="003A64E8">
        <w:rPr>
          <w:sz w:val="24"/>
          <w:lang w:val="en-GB"/>
        </w:rPr>
        <w:t xml:space="preserve"> Therefore, t</w:t>
      </w:r>
      <w:r w:rsidRPr="003A64E8">
        <w:rPr>
          <w:sz w:val="24"/>
          <w:lang w:val="en-GB"/>
        </w:rPr>
        <w:t xml:space="preserve">o get the best possible performance, the EA's parameters (crossover rate, mutation rate, tournament size, pop size) </w:t>
      </w:r>
      <w:r w:rsidR="003A64E8">
        <w:rPr>
          <w:sz w:val="24"/>
          <w:lang w:val="en-GB"/>
        </w:rPr>
        <w:t>must</w:t>
      </w:r>
      <w:r w:rsidRPr="003A64E8">
        <w:rPr>
          <w:sz w:val="24"/>
          <w:lang w:val="en-GB"/>
        </w:rPr>
        <w:t xml:space="preserve"> be tuned on each specific problem at hand.</w:t>
      </w:r>
    </w:p>
    <w:p w14:paraId="4FC79EAD" w14:textId="77777777" w:rsidR="00732A8D" w:rsidRPr="003A64E8" w:rsidRDefault="00732A8D" w:rsidP="00732A8D">
      <w:pPr>
        <w:spacing w:after="0" w:line="240" w:lineRule="auto"/>
        <w:rPr>
          <w:sz w:val="24"/>
          <w:lang w:val="en-GB"/>
        </w:rPr>
      </w:pPr>
    </w:p>
    <w:p w14:paraId="2A4DBA35" w14:textId="77777777" w:rsidR="00732A8D" w:rsidRPr="003A64E8" w:rsidRDefault="00732A8D" w:rsidP="00732A8D">
      <w:pPr>
        <w:spacing w:after="0" w:line="240" w:lineRule="auto"/>
        <w:rPr>
          <w:sz w:val="24"/>
          <w:lang w:val="en-GB"/>
        </w:rPr>
      </w:pPr>
      <w:r w:rsidRPr="003A64E8">
        <w:rPr>
          <w:b/>
          <w:sz w:val="24"/>
          <w:lang w:val="en-GB"/>
        </w:rPr>
        <w:t>Q</w:t>
      </w:r>
      <w:r w:rsidRPr="003A64E8">
        <w:rPr>
          <w:sz w:val="24"/>
          <w:lang w:val="en-GB"/>
        </w:rPr>
        <w:t>: What are the advantages and disadvantages of</w:t>
      </w:r>
    </w:p>
    <w:p w14:paraId="4325EB76" w14:textId="77777777" w:rsidR="00732A8D" w:rsidRPr="003A64E8" w:rsidRDefault="00732A8D" w:rsidP="00732A8D">
      <w:pPr>
        <w:pStyle w:val="ListParagraph"/>
        <w:numPr>
          <w:ilvl w:val="0"/>
          <w:numId w:val="7"/>
        </w:numPr>
        <w:spacing w:after="0" w:line="240" w:lineRule="auto"/>
        <w:rPr>
          <w:sz w:val="24"/>
          <w:lang w:val="en-GB"/>
        </w:rPr>
      </w:pPr>
      <w:r w:rsidRPr="003A64E8">
        <w:rPr>
          <w:sz w:val="24"/>
          <w:lang w:val="en-GB"/>
        </w:rPr>
        <w:t>Low/high mutation rates?</w:t>
      </w:r>
    </w:p>
    <w:p w14:paraId="3E67B0EB" w14:textId="20C6F246" w:rsidR="00732A8D" w:rsidRPr="003A64E8" w:rsidRDefault="00732A8D" w:rsidP="00732A8D">
      <w:pPr>
        <w:pStyle w:val="ListParagraph"/>
        <w:numPr>
          <w:ilvl w:val="0"/>
          <w:numId w:val="7"/>
        </w:numPr>
        <w:spacing w:after="0" w:line="240" w:lineRule="auto"/>
        <w:rPr>
          <w:sz w:val="24"/>
          <w:lang w:val="en-GB"/>
        </w:rPr>
      </w:pPr>
      <w:r w:rsidRPr="003A64E8">
        <w:rPr>
          <w:sz w:val="24"/>
          <w:lang w:val="en-GB"/>
        </w:rPr>
        <w:t>Low/high selection pressure?</w:t>
      </w:r>
    </w:p>
    <w:p w14:paraId="2AFB0016" w14:textId="77777777" w:rsidR="00732A8D" w:rsidRPr="003A64E8" w:rsidRDefault="00732A8D" w:rsidP="00732A8D">
      <w:pPr>
        <w:spacing w:after="0" w:line="240" w:lineRule="auto"/>
        <w:rPr>
          <w:sz w:val="24"/>
          <w:lang w:val="en-GB"/>
        </w:rPr>
      </w:pPr>
    </w:p>
    <w:p w14:paraId="63F729E9" w14:textId="0B492A32" w:rsidR="00732A8D" w:rsidRPr="003A64E8" w:rsidRDefault="00732A8D" w:rsidP="00732A8D">
      <w:pPr>
        <w:spacing w:after="0" w:line="240" w:lineRule="auto"/>
        <w:rPr>
          <w:sz w:val="24"/>
          <w:lang w:val="en-GB"/>
        </w:rPr>
      </w:pPr>
      <w:r w:rsidRPr="003A64E8">
        <w:rPr>
          <w:b/>
          <w:sz w:val="24"/>
          <w:lang w:val="en-GB"/>
        </w:rPr>
        <w:t>A</w:t>
      </w:r>
      <w:r w:rsidRPr="003A64E8">
        <w:rPr>
          <w:sz w:val="24"/>
          <w:lang w:val="en-GB"/>
        </w:rPr>
        <w:t>: Again, the effects of mutation rate and selection pressure depend on the fitness landscape at hand. However, some general intuitive rules can be drawn:</w:t>
      </w:r>
    </w:p>
    <w:p w14:paraId="27BADE20" w14:textId="2CABA9E9" w:rsidR="00732A8D" w:rsidRPr="003A64E8" w:rsidRDefault="003A64E8" w:rsidP="00732A8D">
      <w:pPr>
        <w:pStyle w:val="ListParagraph"/>
        <w:numPr>
          <w:ilvl w:val="0"/>
          <w:numId w:val="10"/>
        </w:numPr>
        <w:spacing w:after="0" w:line="240" w:lineRule="auto"/>
        <w:rPr>
          <w:sz w:val="24"/>
          <w:lang w:val="en-GB"/>
        </w:rPr>
      </w:pPr>
      <w:r>
        <w:rPr>
          <w:sz w:val="24"/>
          <w:lang w:val="en-GB"/>
        </w:rPr>
        <w:t>A l</w:t>
      </w:r>
      <w:r w:rsidR="00732A8D" w:rsidRPr="003A64E8">
        <w:rPr>
          <w:sz w:val="24"/>
          <w:lang w:val="en-GB"/>
        </w:rPr>
        <w:t xml:space="preserve">ow </w:t>
      </w:r>
      <w:r w:rsidR="001816D7">
        <w:rPr>
          <w:sz w:val="24"/>
          <w:lang w:val="en-GB"/>
        </w:rPr>
        <w:t>mutation rate</w:t>
      </w:r>
      <w:r w:rsidR="00732A8D" w:rsidRPr="003A64E8">
        <w:rPr>
          <w:sz w:val="24"/>
          <w:lang w:val="en-GB"/>
        </w:rPr>
        <w:t xml:space="preserve"> and low mutation magnitude (i.e., std. dev. of the Gaussian mutations) have the advantage of not being too "disruptive"</w:t>
      </w:r>
      <w:r>
        <w:rPr>
          <w:sz w:val="24"/>
          <w:lang w:val="en-GB"/>
        </w:rPr>
        <w:t xml:space="preserve">, </w:t>
      </w:r>
      <w:proofErr w:type="gramStart"/>
      <w:r>
        <w:rPr>
          <w:sz w:val="24"/>
          <w:lang w:val="en-GB"/>
        </w:rPr>
        <w:t>i.e.</w:t>
      </w:r>
      <w:proofErr w:type="gramEnd"/>
      <w:r w:rsidR="00732A8D" w:rsidRPr="003A64E8">
        <w:rPr>
          <w:sz w:val="24"/>
          <w:lang w:val="en-GB"/>
        </w:rPr>
        <w:t xml:space="preserve"> most</w:t>
      </w:r>
      <w:r w:rsidR="001816D7">
        <w:rPr>
          <w:sz w:val="24"/>
          <w:lang w:val="en-GB"/>
        </w:rPr>
        <w:t xml:space="preserve"> </w:t>
      </w:r>
      <w:r w:rsidR="00732A8D" w:rsidRPr="003A64E8">
        <w:rPr>
          <w:sz w:val="24"/>
          <w:lang w:val="en-GB"/>
        </w:rPr>
        <w:t xml:space="preserve">information from the previous generation </w:t>
      </w:r>
      <w:r w:rsidR="001816D7">
        <w:rPr>
          <w:sz w:val="24"/>
          <w:lang w:val="en-GB"/>
        </w:rPr>
        <w:t xml:space="preserve">is </w:t>
      </w:r>
      <w:r w:rsidR="001816D7" w:rsidRPr="003A64E8">
        <w:rPr>
          <w:sz w:val="24"/>
          <w:lang w:val="en-GB"/>
        </w:rPr>
        <w:t>preserve</w:t>
      </w:r>
      <w:r w:rsidR="001816D7">
        <w:rPr>
          <w:sz w:val="24"/>
          <w:lang w:val="en-GB"/>
        </w:rPr>
        <w:t>d which</w:t>
      </w:r>
      <w:r w:rsidR="00732A8D" w:rsidRPr="003A64E8">
        <w:rPr>
          <w:sz w:val="24"/>
          <w:lang w:val="en-GB"/>
        </w:rPr>
        <w:t xml:space="preserve"> allow</w:t>
      </w:r>
      <w:r w:rsidR="001816D7">
        <w:rPr>
          <w:sz w:val="24"/>
          <w:lang w:val="en-GB"/>
        </w:rPr>
        <w:t>s</w:t>
      </w:r>
      <w:r w:rsidR="00732A8D" w:rsidRPr="003A64E8">
        <w:rPr>
          <w:sz w:val="24"/>
          <w:lang w:val="en-GB"/>
        </w:rPr>
        <w:t xml:space="preserve"> for a relatively slow gradient descent towards the optimum. This might be useful when existing solutions are already close to </w:t>
      </w:r>
      <w:r w:rsidR="00732A8D" w:rsidRPr="003A64E8">
        <w:rPr>
          <w:sz w:val="24"/>
          <w:lang w:val="en-GB"/>
        </w:rPr>
        <w:lastRenderedPageBreak/>
        <w:t xml:space="preserve">the optimum.  On the other hand, high mutation </w:t>
      </w:r>
      <w:r w:rsidR="001816D7">
        <w:rPr>
          <w:sz w:val="24"/>
          <w:lang w:val="en-GB"/>
        </w:rPr>
        <w:t xml:space="preserve">rates and </w:t>
      </w:r>
      <w:r w:rsidR="00732A8D" w:rsidRPr="003A64E8">
        <w:rPr>
          <w:sz w:val="24"/>
          <w:lang w:val="en-GB"/>
        </w:rPr>
        <w:t>magnitude</w:t>
      </w:r>
      <w:r w:rsidR="001816D7">
        <w:rPr>
          <w:sz w:val="24"/>
          <w:lang w:val="en-GB"/>
        </w:rPr>
        <w:t xml:space="preserve">s makes the evolutionary process more exploratory as the </w:t>
      </w:r>
      <w:r w:rsidR="00732A8D" w:rsidRPr="003A64E8">
        <w:rPr>
          <w:sz w:val="24"/>
          <w:lang w:val="en-GB"/>
        </w:rPr>
        <w:t xml:space="preserve">new individuals are relatively far </w:t>
      </w:r>
      <w:r w:rsidR="001816D7">
        <w:rPr>
          <w:sz w:val="24"/>
          <w:lang w:val="en-GB"/>
        </w:rPr>
        <w:t>from their parents in the</w:t>
      </w:r>
      <w:r w:rsidR="00732A8D" w:rsidRPr="003A64E8">
        <w:rPr>
          <w:sz w:val="24"/>
          <w:lang w:val="en-GB"/>
        </w:rPr>
        <w:t xml:space="preserve"> search space. This might be useful when the existing solutions are far from the optimum and/or in highly multimodal fitness landscape where you want to explore the search space</w:t>
      </w:r>
      <w:r w:rsidR="001816D7" w:rsidRPr="001816D7">
        <w:rPr>
          <w:sz w:val="24"/>
          <w:lang w:val="en-GB"/>
        </w:rPr>
        <w:t xml:space="preserve"> </w:t>
      </w:r>
      <w:r w:rsidR="001816D7" w:rsidRPr="003A64E8">
        <w:rPr>
          <w:sz w:val="24"/>
          <w:lang w:val="en-GB"/>
        </w:rPr>
        <w:t>as much as possible</w:t>
      </w:r>
      <w:r w:rsidR="00732A8D" w:rsidRPr="003A64E8">
        <w:rPr>
          <w:sz w:val="24"/>
          <w:lang w:val="en-GB"/>
        </w:rPr>
        <w:t xml:space="preserve"> in the attempt to find the global optimum. However, excessively high mutation </w:t>
      </w:r>
      <w:r w:rsidR="001816D7">
        <w:rPr>
          <w:sz w:val="24"/>
          <w:lang w:val="en-GB"/>
        </w:rPr>
        <w:t xml:space="preserve">rates and </w:t>
      </w:r>
      <w:r w:rsidR="00732A8D" w:rsidRPr="003A64E8">
        <w:rPr>
          <w:sz w:val="24"/>
          <w:lang w:val="en-GB"/>
        </w:rPr>
        <w:t>magnitudes might compromise the inheritance of genes from the parents to the offspring, simply because they introduce too much noise in the search, almost turning the EA into random search.</w:t>
      </w:r>
      <w:r w:rsidR="00732A8D" w:rsidRPr="003A64E8">
        <w:rPr>
          <w:sz w:val="24"/>
          <w:lang w:val="en-GB"/>
        </w:rPr>
        <w:br/>
      </w:r>
    </w:p>
    <w:p w14:paraId="02BFFC75" w14:textId="0BD2C5DA" w:rsidR="00732A8D" w:rsidRPr="003A64E8" w:rsidRDefault="00732A8D" w:rsidP="009D2CEA">
      <w:pPr>
        <w:pStyle w:val="ListParagraph"/>
        <w:numPr>
          <w:ilvl w:val="0"/>
          <w:numId w:val="10"/>
        </w:numPr>
        <w:spacing w:after="0" w:line="240" w:lineRule="auto"/>
        <w:rPr>
          <w:sz w:val="24"/>
          <w:lang w:val="en-GB"/>
        </w:rPr>
      </w:pPr>
      <w:r w:rsidRPr="003A64E8">
        <w:rPr>
          <w:sz w:val="24"/>
          <w:lang w:val="en-GB"/>
        </w:rPr>
        <w:t>Low selection pressure (</w:t>
      </w:r>
      <w:proofErr w:type="gramStart"/>
      <w:r w:rsidR="001816D7">
        <w:rPr>
          <w:sz w:val="24"/>
          <w:lang w:val="en-GB"/>
        </w:rPr>
        <w:t>e.g.</w:t>
      </w:r>
      <w:proofErr w:type="gramEnd"/>
      <w:r w:rsidRPr="003A64E8">
        <w:rPr>
          <w:sz w:val="24"/>
          <w:lang w:val="en-GB"/>
        </w:rPr>
        <w:t xml:space="preserve"> </w:t>
      </w:r>
      <w:r w:rsidR="001816D7">
        <w:rPr>
          <w:sz w:val="24"/>
          <w:lang w:val="en-GB"/>
        </w:rPr>
        <w:t xml:space="preserve">a </w:t>
      </w:r>
      <w:r w:rsidRPr="003A64E8">
        <w:rPr>
          <w:sz w:val="24"/>
          <w:lang w:val="en-GB"/>
        </w:rPr>
        <w:t>small tournament</w:t>
      </w:r>
      <w:r w:rsidR="001816D7">
        <w:rPr>
          <w:sz w:val="24"/>
          <w:lang w:val="en-GB"/>
        </w:rPr>
        <w:t xml:space="preserve"> size</w:t>
      </w:r>
      <w:r w:rsidRPr="003A64E8">
        <w:rPr>
          <w:sz w:val="24"/>
          <w:lang w:val="en-GB"/>
        </w:rPr>
        <w:t>) is especially useful when the problem is multimodal and you want to maintain</w:t>
      </w:r>
      <w:r w:rsidR="00403B4D">
        <w:rPr>
          <w:sz w:val="24"/>
          <w:lang w:val="en-GB"/>
        </w:rPr>
        <w:t xml:space="preserve"> </w:t>
      </w:r>
      <w:r w:rsidRPr="003A64E8">
        <w:rPr>
          <w:sz w:val="24"/>
          <w:lang w:val="en-GB"/>
        </w:rPr>
        <w:t>a certain diversity of individuals in the population. In fact, low selection pressure means that even low-fitness individuals still have some chance of reproducing. On the other hand, high selection pressures (</w:t>
      </w:r>
      <w:proofErr w:type="gramStart"/>
      <w:r w:rsidR="001816D7">
        <w:rPr>
          <w:sz w:val="24"/>
          <w:lang w:val="en-GB"/>
        </w:rPr>
        <w:t>e.g.</w:t>
      </w:r>
      <w:proofErr w:type="gramEnd"/>
      <w:r w:rsidR="001816D7">
        <w:rPr>
          <w:sz w:val="24"/>
          <w:lang w:val="en-GB"/>
        </w:rPr>
        <w:t xml:space="preserve"> a large</w:t>
      </w:r>
      <w:r w:rsidRPr="003A64E8">
        <w:rPr>
          <w:sz w:val="24"/>
          <w:lang w:val="en-GB"/>
        </w:rPr>
        <w:t xml:space="preserve"> tournament</w:t>
      </w:r>
      <w:r w:rsidR="001816D7">
        <w:rPr>
          <w:sz w:val="24"/>
          <w:lang w:val="en-GB"/>
        </w:rPr>
        <w:t xml:space="preserve"> size</w:t>
      </w:r>
      <w:r w:rsidRPr="003A64E8">
        <w:rPr>
          <w:sz w:val="24"/>
          <w:lang w:val="en-GB"/>
        </w:rPr>
        <w:t xml:space="preserve">) give "weak" individuals a </w:t>
      </w:r>
      <w:r w:rsidR="001816D7">
        <w:rPr>
          <w:sz w:val="24"/>
          <w:lang w:val="en-GB"/>
        </w:rPr>
        <w:t>much</w:t>
      </w:r>
      <w:r w:rsidRPr="003A64E8">
        <w:rPr>
          <w:sz w:val="24"/>
          <w:lang w:val="en-GB"/>
        </w:rPr>
        <w:t xml:space="preserve"> small</w:t>
      </w:r>
      <w:r w:rsidR="001816D7">
        <w:rPr>
          <w:sz w:val="24"/>
          <w:lang w:val="en-GB"/>
        </w:rPr>
        <w:t>er</w:t>
      </w:r>
      <w:r w:rsidRPr="003A64E8">
        <w:rPr>
          <w:sz w:val="24"/>
          <w:lang w:val="en-GB"/>
        </w:rPr>
        <w:t xml:space="preserve"> chance of reproducing</w:t>
      </w:r>
      <w:r w:rsidR="001816D7">
        <w:rPr>
          <w:sz w:val="24"/>
          <w:lang w:val="en-GB"/>
        </w:rPr>
        <w:t xml:space="preserve"> compared to a </w:t>
      </w:r>
      <w:r w:rsidRPr="003A64E8">
        <w:rPr>
          <w:sz w:val="24"/>
          <w:lang w:val="en-GB"/>
        </w:rPr>
        <w:t>few high-fitness individuals</w:t>
      </w:r>
      <w:r w:rsidR="001816D7">
        <w:rPr>
          <w:sz w:val="24"/>
          <w:lang w:val="en-GB"/>
        </w:rPr>
        <w:t xml:space="preserve">, resulting in </w:t>
      </w:r>
      <w:r w:rsidRPr="003A64E8">
        <w:rPr>
          <w:sz w:val="24"/>
          <w:lang w:val="en-GB"/>
        </w:rPr>
        <w:t xml:space="preserve">less diversity. This can be advantageous when the landscape is unimodal and it is possible to quickly converge to the global optimum by </w:t>
      </w:r>
      <w:r w:rsidR="001816D7" w:rsidRPr="003A64E8">
        <w:rPr>
          <w:sz w:val="24"/>
          <w:lang w:val="en-GB"/>
        </w:rPr>
        <w:t>favouring</w:t>
      </w:r>
      <w:r w:rsidRPr="003A64E8">
        <w:rPr>
          <w:sz w:val="24"/>
          <w:lang w:val="en-GB"/>
        </w:rPr>
        <w:t xml:space="preserve"> exploitation over exploration, with no need to maintain diversity.</w:t>
      </w:r>
    </w:p>
    <w:p w14:paraId="645A377B" w14:textId="77777777" w:rsidR="00732A8D" w:rsidRPr="003A64E8" w:rsidRDefault="00732A8D" w:rsidP="00732A8D">
      <w:pPr>
        <w:spacing w:after="0" w:line="240" w:lineRule="auto"/>
        <w:rPr>
          <w:sz w:val="24"/>
          <w:lang w:val="en-GB"/>
        </w:rPr>
      </w:pPr>
    </w:p>
    <w:p w14:paraId="215C7130" w14:textId="092881AE" w:rsidR="00732A8D" w:rsidRPr="003A64E8" w:rsidRDefault="00732A8D" w:rsidP="00732A8D">
      <w:pPr>
        <w:spacing w:after="0" w:line="240" w:lineRule="auto"/>
        <w:rPr>
          <w:sz w:val="24"/>
          <w:lang w:val="en-GB"/>
        </w:rPr>
      </w:pPr>
      <w:r w:rsidRPr="003A64E8">
        <w:rPr>
          <w:b/>
          <w:sz w:val="24"/>
          <w:lang w:val="en-GB"/>
        </w:rPr>
        <w:t>Q</w:t>
      </w:r>
      <w:r w:rsidRPr="003A64E8">
        <w:rPr>
          <w:sz w:val="24"/>
          <w:lang w:val="en-GB"/>
        </w:rPr>
        <w:t>: Why are hidden units sometimes needed for a neural network to solve a given task? What is the defining characteristic of problems that networks without hidden units are unable</w:t>
      </w:r>
      <w:r w:rsidR="00E954C1" w:rsidRPr="003A64E8">
        <w:rPr>
          <w:sz w:val="24"/>
          <w:lang w:val="en-GB"/>
        </w:rPr>
        <w:t xml:space="preserve"> </w:t>
      </w:r>
      <w:r w:rsidRPr="003A64E8">
        <w:rPr>
          <w:sz w:val="24"/>
          <w:lang w:val="en-GB"/>
        </w:rPr>
        <w:t>to solve?</w:t>
      </w:r>
    </w:p>
    <w:p w14:paraId="726F0385" w14:textId="77777777" w:rsidR="00732A8D" w:rsidRPr="003A64E8" w:rsidRDefault="00732A8D" w:rsidP="00732A8D">
      <w:pPr>
        <w:spacing w:after="0" w:line="240" w:lineRule="auto"/>
        <w:rPr>
          <w:sz w:val="24"/>
          <w:lang w:val="en-GB"/>
        </w:rPr>
      </w:pPr>
    </w:p>
    <w:p w14:paraId="27E6F14A" w14:textId="7978934E" w:rsidR="00732A8D" w:rsidRPr="003A64E8" w:rsidRDefault="00732A8D" w:rsidP="00732A8D">
      <w:pPr>
        <w:spacing w:after="0" w:line="240" w:lineRule="auto"/>
        <w:rPr>
          <w:sz w:val="24"/>
          <w:lang w:val="en-GB"/>
        </w:rPr>
      </w:pPr>
      <w:r w:rsidRPr="003A64E8">
        <w:rPr>
          <w:b/>
          <w:sz w:val="24"/>
          <w:lang w:val="en-GB"/>
        </w:rPr>
        <w:t>A</w:t>
      </w:r>
      <w:r w:rsidRPr="003A64E8">
        <w:rPr>
          <w:sz w:val="24"/>
          <w:lang w:val="en-GB"/>
        </w:rPr>
        <w:t>: Hidden units are needed when the function to learn is no</w:t>
      </w:r>
      <w:r w:rsidR="001816D7">
        <w:rPr>
          <w:sz w:val="24"/>
          <w:lang w:val="en-GB"/>
        </w:rPr>
        <w:t xml:space="preserve">t </w:t>
      </w:r>
      <w:r w:rsidRPr="003A64E8">
        <w:rPr>
          <w:sz w:val="24"/>
          <w:lang w:val="en-GB"/>
        </w:rPr>
        <w:t>linearly</w:t>
      </w:r>
      <w:r w:rsidR="001816D7">
        <w:rPr>
          <w:sz w:val="24"/>
          <w:lang w:val="en-GB"/>
        </w:rPr>
        <w:t xml:space="preserve"> </w:t>
      </w:r>
      <w:r w:rsidRPr="003A64E8">
        <w:rPr>
          <w:sz w:val="24"/>
          <w:lang w:val="en-GB"/>
        </w:rPr>
        <w:t>separable. A typical case is the XOR where it is not possible to draw a</w:t>
      </w:r>
      <w:r w:rsidR="001816D7">
        <w:rPr>
          <w:sz w:val="24"/>
          <w:lang w:val="en-GB"/>
        </w:rPr>
        <w:t xml:space="preserve"> straight</w:t>
      </w:r>
      <w:r w:rsidRPr="003A64E8">
        <w:rPr>
          <w:sz w:val="24"/>
          <w:lang w:val="en-GB"/>
        </w:rPr>
        <w:t xml:space="preserve"> line that separates ones from zeros. Networks without hidden layers are not able to solve this kind of problems because they can only learn linearly</w:t>
      </w:r>
      <w:r w:rsidR="001816D7">
        <w:rPr>
          <w:sz w:val="24"/>
          <w:lang w:val="en-GB"/>
        </w:rPr>
        <w:t xml:space="preserve"> </w:t>
      </w:r>
      <w:r w:rsidRPr="003A64E8">
        <w:rPr>
          <w:sz w:val="24"/>
          <w:lang w:val="en-GB"/>
        </w:rPr>
        <w:t xml:space="preserve">separable patterns. </w:t>
      </w:r>
      <w:r w:rsidR="00E954C1" w:rsidRPr="003A64E8">
        <w:rPr>
          <w:sz w:val="24"/>
          <w:lang w:val="en-GB"/>
        </w:rPr>
        <w:t>I</w:t>
      </w:r>
      <w:r w:rsidRPr="003A64E8">
        <w:rPr>
          <w:sz w:val="24"/>
          <w:lang w:val="en-GB"/>
        </w:rPr>
        <w:t xml:space="preserve">ntroducing a hidden layer allows a transformation of the input space </w:t>
      </w:r>
      <w:r w:rsidR="001816D7">
        <w:rPr>
          <w:sz w:val="24"/>
          <w:lang w:val="en-GB"/>
        </w:rPr>
        <w:t xml:space="preserve">so that problems that are </w:t>
      </w:r>
      <w:r w:rsidR="00F55467">
        <w:rPr>
          <w:sz w:val="24"/>
          <w:lang w:val="en-GB"/>
        </w:rPr>
        <w:t xml:space="preserve">not </w:t>
      </w:r>
      <w:r w:rsidRPr="003A64E8">
        <w:rPr>
          <w:sz w:val="24"/>
          <w:lang w:val="en-GB"/>
        </w:rPr>
        <w:t>linearly</w:t>
      </w:r>
      <w:r w:rsidR="00F55467">
        <w:rPr>
          <w:sz w:val="24"/>
          <w:lang w:val="en-GB"/>
        </w:rPr>
        <w:t xml:space="preserve"> </w:t>
      </w:r>
      <w:r w:rsidRPr="003A64E8">
        <w:rPr>
          <w:sz w:val="24"/>
          <w:lang w:val="en-GB"/>
        </w:rPr>
        <w:t xml:space="preserve">separable </w:t>
      </w:r>
      <w:r w:rsidR="00F55467">
        <w:rPr>
          <w:sz w:val="24"/>
          <w:lang w:val="en-GB"/>
        </w:rPr>
        <w:t>become</w:t>
      </w:r>
      <w:r w:rsidRPr="003A64E8">
        <w:rPr>
          <w:sz w:val="24"/>
          <w:lang w:val="en-GB"/>
        </w:rPr>
        <w:t xml:space="preserve"> separable.</w:t>
      </w:r>
    </w:p>
    <w:p w14:paraId="43D7B99D" w14:textId="77777777" w:rsidR="00E954C1" w:rsidRPr="003A64E8" w:rsidRDefault="00E954C1" w:rsidP="00732A8D">
      <w:pPr>
        <w:spacing w:after="0" w:line="240" w:lineRule="auto"/>
        <w:rPr>
          <w:sz w:val="24"/>
          <w:lang w:val="en-GB"/>
        </w:rPr>
      </w:pPr>
    </w:p>
    <w:p w14:paraId="224544B2" w14:textId="77777777" w:rsidR="00732A8D" w:rsidRPr="003A64E8" w:rsidRDefault="00732A8D" w:rsidP="00732A8D">
      <w:pPr>
        <w:spacing w:after="0" w:line="240" w:lineRule="auto"/>
        <w:rPr>
          <w:sz w:val="24"/>
          <w:lang w:val="en-GB"/>
        </w:rPr>
      </w:pPr>
      <w:r w:rsidRPr="003A64E8">
        <w:rPr>
          <w:b/>
          <w:sz w:val="24"/>
          <w:lang w:val="en-GB"/>
        </w:rPr>
        <w:t>Q</w:t>
      </w:r>
      <w:r w:rsidRPr="003A64E8">
        <w:rPr>
          <w:sz w:val="24"/>
          <w:lang w:val="en-GB"/>
        </w:rPr>
        <w:t>: Why are recurrent connections needed to solve certain problems? What is the defining characteristic of problems that networks without recurrent connections are unable to solve? Are there problems that require recurrent connections and multiple hidden units?</w:t>
      </w:r>
    </w:p>
    <w:p w14:paraId="56691257" w14:textId="77777777" w:rsidR="00732A8D" w:rsidRPr="003A64E8" w:rsidRDefault="00732A8D" w:rsidP="00732A8D">
      <w:pPr>
        <w:spacing w:after="0" w:line="240" w:lineRule="auto"/>
        <w:rPr>
          <w:sz w:val="24"/>
          <w:lang w:val="en-GB"/>
        </w:rPr>
      </w:pPr>
    </w:p>
    <w:p w14:paraId="76E8CE8B" w14:textId="1E442A70" w:rsidR="00732A8D" w:rsidRPr="003A64E8" w:rsidRDefault="00732A8D" w:rsidP="00732A8D">
      <w:pPr>
        <w:spacing w:after="0" w:line="240" w:lineRule="auto"/>
        <w:rPr>
          <w:sz w:val="24"/>
          <w:lang w:val="en-GB"/>
        </w:rPr>
      </w:pPr>
      <w:r w:rsidRPr="003A64E8">
        <w:rPr>
          <w:b/>
          <w:sz w:val="24"/>
          <w:lang w:val="en-GB"/>
        </w:rPr>
        <w:t>A</w:t>
      </w:r>
      <w:r w:rsidRPr="003A64E8">
        <w:rPr>
          <w:sz w:val="24"/>
          <w:lang w:val="en-GB"/>
        </w:rPr>
        <w:t>: Recurrent connections are needed, in general, whenever there is a need for one or more bits of memory. This is the case of temporal patterns where the function at any given timestep depends on the c</w:t>
      </w:r>
      <w:r w:rsidR="00E954C1" w:rsidRPr="003A64E8">
        <w:rPr>
          <w:sz w:val="24"/>
          <w:lang w:val="en-GB"/>
        </w:rPr>
        <w:t>urrent input, as well as one or</w:t>
      </w:r>
      <w:r w:rsidRPr="003A64E8">
        <w:rPr>
          <w:sz w:val="24"/>
          <w:lang w:val="en-GB"/>
        </w:rPr>
        <w:t xml:space="preserve"> more previous inputs. Networks without recurrence are not able to solve this kind of problem because they are not able to store their previous (internal) state, </w:t>
      </w:r>
      <w:proofErr w:type="gramStart"/>
      <w:r w:rsidR="00F55467">
        <w:rPr>
          <w:sz w:val="24"/>
          <w:lang w:val="en-GB"/>
        </w:rPr>
        <w:t>i.e.</w:t>
      </w:r>
      <w:proofErr w:type="gramEnd"/>
      <w:r w:rsidR="00F55467">
        <w:rPr>
          <w:sz w:val="24"/>
          <w:lang w:val="en-GB"/>
        </w:rPr>
        <w:t xml:space="preserve"> </w:t>
      </w:r>
      <w:r w:rsidRPr="003A64E8">
        <w:rPr>
          <w:sz w:val="24"/>
          <w:lang w:val="en-GB"/>
        </w:rPr>
        <w:t>they don't have "memory" of the past. In addition to recurrent connections, hidden units may be needed in cases where the temporal pattern is no</w:t>
      </w:r>
      <w:r w:rsidR="00F55467">
        <w:rPr>
          <w:sz w:val="24"/>
          <w:lang w:val="en-GB"/>
        </w:rPr>
        <w:t xml:space="preserve">t </w:t>
      </w:r>
      <w:r w:rsidRPr="003A64E8">
        <w:rPr>
          <w:sz w:val="24"/>
          <w:lang w:val="en-GB"/>
        </w:rPr>
        <w:t>linearly</w:t>
      </w:r>
      <w:r w:rsidR="00F55467">
        <w:rPr>
          <w:sz w:val="24"/>
          <w:lang w:val="en-GB"/>
        </w:rPr>
        <w:t xml:space="preserve"> </w:t>
      </w:r>
      <w:r w:rsidRPr="003A64E8">
        <w:rPr>
          <w:sz w:val="24"/>
          <w:lang w:val="en-GB"/>
        </w:rPr>
        <w:t>separable.</w:t>
      </w:r>
    </w:p>
    <w:p w14:paraId="4FEA9F29" w14:textId="77777777" w:rsidR="00732A8D" w:rsidRPr="003A64E8" w:rsidRDefault="00732A8D" w:rsidP="00612774">
      <w:pPr>
        <w:spacing w:after="0" w:line="240" w:lineRule="auto"/>
        <w:rPr>
          <w:b/>
          <w:sz w:val="24"/>
          <w:lang w:val="en-GB"/>
        </w:rPr>
      </w:pPr>
    </w:p>
    <w:sectPr w:rsidR="00732A8D" w:rsidRPr="003A6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197E" w14:textId="77777777" w:rsidR="0006531D" w:rsidRDefault="0006531D" w:rsidP="009A29E9">
      <w:pPr>
        <w:spacing w:after="0" w:line="240" w:lineRule="auto"/>
      </w:pPr>
      <w:r>
        <w:separator/>
      </w:r>
    </w:p>
  </w:endnote>
  <w:endnote w:type="continuationSeparator" w:id="0">
    <w:p w14:paraId="1429E570" w14:textId="77777777" w:rsidR="0006531D" w:rsidRDefault="0006531D" w:rsidP="009A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997E" w14:textId="77777777" w:rsidR="0006531D" w:rsidRDefault="0006531D" w:rsidP="009A29E9">
      <w:pPr>
        <w:spacing w:after="0" w:line="240" w:lineRule="auto"/>
      </w:pPr>
      <w:r>
        <w:separator/>
      </w:r>
    </w:p>
  </w:footnote>
  <w:footnote w:type="continuationSeparator" w:id="0">
    <w:p w14:paraId="4827911D" w14:textId="77777777" w:rsidR="0006531D" w:rsidRDefault="0006531D" w:rsidP="009A2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796444E"/>
    <w:multiLevelType w:val="hybridMultilevel"/>
    <w:tmpl w:val="317607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0E4264C"/>
    <w:multiLevelType w:val="hybridMultilevel"/>
    <w:tmpl w:val="B34E34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BD54D94"/>
    <w:multiLevelType w:val="hybridMultilevel"/>
    <w:tmpl w:val="D24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A1267"/>
    <w:multiLevelType w:val="hybridMultilevel"/>
    <w:tmpl w:val="5DA63818"/>
    <w:lvl w:ilvl="0" w:tplc="4476F78C">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CD0E5E"/>
    <w:multiLevelType w:val="hybridMultilevel"/>
    <w:tmpl w:val="9EC437F4"/>
    <w:lvl w:ilvl="0" w:tplc="4476F7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52106A"/>
    <w:multiLevelType w:val="hybridMultilevel"/>
    <w:tmpl w:val="B85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741E6"/>
    <w:multiLevelType w:val="hybridMultilevel"/>
    <w:tmpl w:val="8968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2657E"/>
    <w:multiLevelType w:val="hybridMultilevel"/>
    <w:tmpl w:val="C040D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
  </w:num>
  <w:num w:numId="4">
    <w:abstractNumId w:val="2"/>
  </w:num>
  <w:num w:numId="5">
    <w:abstractNumId w:val="3"/>
  </w:num>
  <w:num w:numId="6">
    <w:abstractNumId w:val="11"/>
  </w:num>
  <w:num w:numId="7">
    <w:abstractNumId w:val="9"/>
  </w:num>
  <w:num w:numId="8">
    <w:abstractNumId w:val="5"/>
  </w:num>
  <w:num w:numId="9">
    <w:abstractNumId w:val="7"/>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E9"/>
    <w:rsid w:val="0006531D"/>
    <w:rsid w:val="000A2CE5"/>
    <w:rsid w:val="000D5C0F"/>
    <w:rsid w:val="00117857"/>
    <w:rsid w:val="00127F7D"/>
    <w:rsid w:val="001816D7"/>
    <w:rsid w:val="00181D4D"/>
    <w:rsid w:val="00272E9E"/>
    <w:rsid w:val="002B2F3C"/>
    <w:rsid w:val="002E534E"/>
    <w:rsid w:val="002F73CB"/>
    <w:rsid w:val="00356FA0"/>
    <w:rsid w:val="00383F5F"/>
    <w:rsid w:val="003A4568"/>
    <w:rsid w:val="003A64E8"/>
    <w:rsid w:val="00403B4D"/>
    <w:rsid w:val="004674F1"/>
    <w:rsid w:val="004845DD"/>
    <w:rsid w:val="004B77AE"/>
    <w:rsid w:val="004E3D90"/>
    <w:rsid w:val="00515E6A"/>
    <w:rsid w:val="00551D05"/>
    <w:rsid w:val="00562E52"/>
    <w:rsid w:val="00580905"/>
    <w:rsid w:val="005E29C0"/>
    <w:rsid w:val="00604ABD"/>
    <w:rsid w:val="00612774"/>
    <w:rsid w:val="00616F69"/>
    <w:rsid w:val="006539C6"/>
    <w:rsid w:val="006847B8"/>
    <w:rsid w:val="00690689"/>
    <w:rsid w:val="006A3D26"/>
    <w:rsid w:val="006B3FED"/>
    <w:rsid w:val="006B4E94"/>
    <w:rsid w:val="006D7586"/>
    <w:rsid w:val="00726449"/>
    <w:rsid w:val="00732A8D"/>
    <w:rsid w:val="007620C4"/>
    <w:rsid w:val="00763A6B"/>
    <w:rsid w:val="007B0483"/>
    <w:rsid w:val="00821655"/>
    <w:rsid w:val="00860C68"/>
    <w:rsid w:val="008B4D7A"/>
    <w:rsid w:val="0095011D"/>
    <w:rsid w:val="009847DD"/>
    <w:rsid w:val="009A29E9"/>
    <w:rsid w:val="009A2F1E"/>
    <w:rsid w:val="009B4BEA"/>
    <w:rsid w:val="009E682F"/>
    <w:rsid w:val="00A138A0"/>
    <w:rsid w:val="00A411C7"/>
    <w:rsid w:val="00A61494"/>
    <w:rsid w:val="00A909C4"/>
    <w:rsid w:val="00A97E49"/>
    <w:rsid w:val="00AB71AE"/>
    <w:rsid w:val="00AE7760"/>
    <w:rsid w:val="00B01FAF"/>
    <w:rsid w:val="00B710AC"/>
    <w:rsid w:val="00B71B4A"/>
    <w:rsid w:val="00C26EA1"/>
    <w:rsid w:val="00D7756A"/>
    <w:rsid w:val="00DB31A2"/>
    <w:rsid w:val="00E954C1"/>
    <w:rsid w:val="00EA7598"/>
    <w:rsid w:val="00EC014E"/>
    <w:rsid w:val="00ED1105"/>
    <w:rsid w:val="00EE33DB"/>
    <w:rsid w:val="00F55467"/>
    <w:rsid w:val="00FB0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6AACE"/>
  <w15:docId w15:val="{616A0521-76D5-4A28-8CC3-E9114DE0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E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9E9"/>
    <w:rPr>
      <w:color w:val="0563C1" w:themeColor="hyperlink"/>
      <w:u w:val="single"/>
    </w:rPr>
  </w:style>
  <w:style w:type="paragraph" w:styleId="FootnoteText">
    <w:name w:val="footnote text"/>
    <w:basedOn w:val="Normal"/>
    <w:link w:val="FootnoteTextChar"/>
    <w:unhideWhenUsed/>
    <w:rsid w:val="009A2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9E9"/>
    <w:rPr>
      <w:rFonts w:ascii="Calibri" w:eastAsia="Calibri" w:hAnsi="Calibri" w:cs="Calibri"/>
      <w:color w:val="000000"/>
      <w:sz w:val="20"/>
      <w:szCs w:val="20"/>
    </w:rPr>
  </w:style>
  <w:style w:type="character" w:styleId="FootnoteReference">
    <w:name w:val="footnote reference"/>
    <w:basedOn w:val="DefaultParagraphFont"/>
    <w:unhideWhenUsed/>
    <w:rsid w:val="009A29E9"/>
    <w:rPr>
      <w:vertAlign w:val="superscript"/>
    </w:rPr>
  </w:style>
  <w:style w:type="paragraph" w:customStyle="1" w:styleId="footnotedescription">
    <w:name w:val="footnote description"/>
    <w:next w:val="Normal"/>
    <w:link w:val="footnotedescriptionChar"/>
    <w:hidden/>
    <w:rsid w:val="009A29E9"/>
    <w:pPr>
      <w:spacing w:after="132"/>
    </w:pPr>
    <w:rPr>
      <w:rFonts w:ascii="Calibri" w:eastAsia="Calibri" w:hAnsi="Calibri" w:cs="Calibri"/>
      <w:color w:val="000000"/>
      <w:sz w:val="20"/>
    </w:rPr>
  </w:style>
  <w:style w:type="character" w:customStyle="1" w:styleId="footnotedescriptionChar">
    <w:name w:val="footnote description Char"/>
    <w:link w:val="footnotedescription"/>
    <w:rsid w:val="009A29E9"/>
    <w:rPr>
      <w:rFonts w:ascii="Calibri" w:eastAsia="Calibri" w:hAnsi="Calibri" w:cs="Calibri"/>
      <w:color w:val="000000"/>
      <w:sz w:val="20"/>
    </w:rPr>
  </w:style>
  <w:style w:type="character" w:customStyle="1" w:styleId="footnotemark">
    <w:name w:val="footnote mark"/>
    <w:hidden/>
    <w:rsid w:val="009A29E9"/>
    <w:rPr>
      <w:rFonts w:ascii="Calibri" w:eastAsia="Calibri" w:hAnsi="Calibri" w:cs="Calibri"/>
      <w:color w:val="000000"/>
      <w:sz w:val="18"/>
      <w:vertAlign w:val="superscript"/>
    </w:rPr>
  </w:style>
  <w:style w:type="paragraph" w:styleId="ListParagraph">
    <w:name w:val="List Paragraph"/>
    <w:basedOn w:val="Normal"/>
    <w:uiPriority w:val="34"/>
    <w:qFormat/>
    <w:rsid w:val="00604ABD"/>
    <w:pPr>
      <w:ind w:left="720"/>
      <w:contextualSpacing/>
    </w:pPr>
  </w:style>
  <w:style w:type="character" w:customStyle="1" w:styleId="FootnoteCharacters">
    <w:name w:val="Footnote Characters"/>
    <w:rsid w:val="009A2F1E"/>
    <w:rPr>
      <w:vertAlign w:val="superscript"/>
    </w:rPr>
  </w:style>
  <w:style w:type="character" w:styleId="IntenseEmphasis">
    <w:name w:val="Intense Emphasis"/>
    <w:basedOn w:val="DefaultParagraphFont"/>
    <w:uiPriority w:val="21"/>
    <w:qFormat/>
    <w:rsid w:val="00821655"/>
    <w:rPr>
      <w:i/>
      <w:iCs/>
      <w:color w:val="5B9BD5" w:themeColor="accent1"/>
    </w:rPr>
  </w:style>
  <w:style w:type="paragraph" w:styleId="IntenseQuote">
    <w:name w:val="Intense Quote"/>
    <w:basedOn w:val="Normal"/>
    <w:next w:val="Normal"/>
    <w:link w:val="IntenseQuoteChar"/>
    <w:uiPriority w:val="30"/>
    <w:qFormat/>
    <w:rsid w:val="00ED11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1105"/>
    <w:rPr>
      <w:rFonts w:ascii="Calibri" w:eastAsia="Calibri" w:hAnsi="Calibri" w:cs="Calibri"/>
      <w:i/>
      <w:iCs/>
      <w:color w:val="5B9BD5" w:themeColor="accent1"/>
    </w:rPr>
  </w:style>
  <w:style w:type="paragraph" w:styleId="Quote">
    <w:name w:val="Quote"/>
    <w:basedOn w:val="Normal"/>
    <w:next w:val="Normal"/>
    <w:link w:val="QuoteChar"/>
    <w:uiPriority w:val="29"/>
    <w:qFormat/>
    <w:rsid w:val="00ED11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1105"/>
    <w:rPr>
      <w:rFonts w:ascii="Calibri" w:eastAsia="Calibri" w:hAnsi="Calibri" w:cs="Calibri"/>
      <w:i/>
      <w:iCs/>
      <w:color w:val="404040" w:themeColor="text1" w:themeTint="BF"/>
    </w:rPr>
  </w:style>
  <w:style w:type="character" w:styleId="IntenseReference">
    <w:name w:val="Intense Reference"/>
    <w:basedOn w:val="DefaultParagraphFont"/>
    <w:uiPriority w:val="32"/>
    <w:qFormat/>
    <w:rsid w:val="00ED1105"/>
    <w:rPr>
      <w:b/>
      <w:bCs/>
      <w:smallCaps/>
      <w:color w:val="5B9BD5" w:themeColor="accent1"/>
      <w:spacing w:val="5"/>
    </w:rPr>
  </w:style>
  <w:style w:type="table" w:styleId="TableGrid">
    <w:name w:val="Table Grid"/>
    <w:basedOn w:val="TableNormal"/>
    <w:uiPriority w:val="39"/>
    <w:rsid w:val="006B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5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7586"/>
    <w:rPr>
      <w:rFonts w:ascii="Lucida Grande" w:eastAsia="Calibri" w:hAnsi="Lucida Grande" w:cs="Calibri"/>
      <w:color w:val="000000"/>
      <w:sz w:val="18"/>
      <w:szCs w:val="18"/>
    </w:rPr>
  </w:style>
  <w:style w:type="character" w:styleId="PlaceholderText">
    <w:name w:val="Placeholder Text"/>
    <w:basedOn w:val="DefaultParagraphFont"/>
    <w:uiPriority w:val="99"/>
    <w:semiHidden/>
    <w:rsid w:val="005E29C0"/>
    <w:rPr>
      <w:color w:val="808080"/>
    </w:rPr>
  </w:style>
  <w:style w:type="character" w:styleId="FollowedHyperlink">
    <w:name w:val="FollowedHyperlink"/>
    <w:basedOn w:val="DefaultParagraphFont"/>
    <w:uiPriority w:val="99"/>
    <w:semiHidden/>
    <w:unhideWhenUsed/>
    <w:rsid w:val="003A6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rth-ur/robogen-arena-generat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0994-2C54-43B7-9E96-E0EC3D28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Auerbach</dc:creator>
  <cp:keywords/>
  <dc:description/>
  <cp:lastModifiedBy>Euan Judd</cp:lastModifiedBy>
  <cp:revision>10</cp:revision>
  <cp:lastPrinted>2016-03-01T17:36:00Z</cp:lastPrinted>
  <dcterms:created xsi:type="dcterms:W3CDTF">2018-05-16T10:04:00Z</dcterms:created>
  <dcterms:modified xsi:type="dcterms:W3CDTF">2022-04-11T13:14:00Z</dcterms:modified>
</cp:coreProperties>
</file>